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A6" w:rsidRPr="004F1FA6" w:rsidRDefault="004F1FA6" w:rsidP="004F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>Аннотация к программе «Радуга танца</w:t>
      </w:r>
      <w:proofErr w:type="gramStart"/>
      <w:r w:rsidRPr="004F1F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1FA6">
        <w:rPr>
          <w:rFonts w:ascii="Times New Roman" w:hAnsi="Times New Roman" w:cs="Times New Roman"/>
          <w:sz w:val="24"/>
          <w:szCs w:val="24"/>
        </w:rPr>
        <w:t>»</w:t>
      </w:r>
    </w:p>
    <w:p w:rsidR="004F1FA6" w:rsidRPr="004F1FA6" w:rsidRDefault="004F1FA6" w:rsidP="004F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«Радуга танца 1», реализуется в художественной направленности, и предназначена для учащихся 5-13 лет, желающих овладеть основами хореографии. Основными задачами в работе является ориентация на максимальную самореализацию личности и адаптацию детей в обществе. </w:t>
      </w:r>
    </w:p>
    <w:p w:rsidR="004F1FA6" w:rsidRPr="004F1FA6" w:rsidRDefault="004F1FA6" w:rsidP="004F1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Программа основывается на ряде нормативных документов: </w:t>
      </w:r>
      <w:r w:rsidRPr="004F1FA6">
        <w:rPr>
          <w:rFonts w:ascii="Times New Roman" w:eastAsia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4F1FA6" w:rsidRPr="004F1FA6" w:rsidRDefault="004F1FA6" w:rsidP="004F1FA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A6">
        <w:rPr>
          <w:rFonts w:ascii="Times New Roman" w:eastAsia="Times New Roman" w:hAnsi="Times New Roman" w:cs="Times New Roman"/>
          <w:sz w:val="24"/>
          <w:szCs w:val="24"/>
        </w:rPr>
        <w:t xml:space="preserve">- Конституция Российской Федерации. </w:t>
      </w:r>
    </w:p>
    <w:p w:rsidR="004F1FA6" w:rsidRPr="004F1FA6" w:rsidRDefault="004F1FA6" w:rsidP="004F1FA6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4F1FA6">
        <w:rPr>
          <w:rFonts w:ascii="Times New Roman" w:eastAsia="Batang" w:hAnsi="Times New Roman" w:cs="Times New Roman"/>
          <w:sz w:val="24"/>
          <w:szCs w:val="24"/>
          <w:lang w:eastAsia="ko-KR"/>
        </w:rPr>
        <w:t>- Федеральный закон РФ «Об образовании в Российской Федерации» № 273-ФЗ от 29.12.2012.</w:t>
      </w:r>
    </w:p>
    <w:p w:rsidR="004F1FA6" w:rsidRPr="004F1FA6" w:rsidRDefault="004F1FA6" w:rsidP="004F1FA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1FA6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4F1FA6" w:rsidRPr="004F1FA6" w:rsidRDefault="004F1FA6" w:rsidP="004F1FA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1FA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Постановление Главного государственного санитарного врача Российской Федерации от 28.09.2020. N 28 г. Москва «Об утверждении </w:t>
      </w:r>
      <w:proofErr w:type="spellStart"/>
      <w:r w:rsidRPr="004F1FA6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4F1FA6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2.4.3648- 20  «Санитарно-эпидемиологические требования к организациям воспитания и обучения, отдыха и оздоровления детей и молодежи»</w:t>
      </w:r>
    </w:p>
    <w:p w:rsidR="004F1FA6" w:rsidRPr="004F1FA6" w:rsidRDefault="004F1FA6" w:rsidP="004F1FA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1FA6">
        <w:rPr>
          <w:rFonts w:ascii="Times New Roman" w:eastAsia="Times New Roman" w:hAnsi="Times New Roman" w:cs="Times New Roman"/>
          <w:bCs/>
          <w:sz w:val="24"/>
          <w:szCs w:val="24"/>
        </w:rPr>
        <w:t>- Концепция развития дополнительного образования детей от 4 сентября 2014 г. № 1726-р.</w:t>
      </w:r>
    </w:p>
    <w:p w:rsidR="004F1FA6" w:rsidRPr="004F1FA6" w:rsidRDefault="004F1FA6" w:rsidP="004F1FA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1FA6">
        <w:rPr>
          <w:rFonts w:ascii="Times New Roman" w:eastAsia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России.</w:t>
      </w:r>
    </w:p>
    <w:p w:rsidR="004F1FA6" w:rsidRPr="004F1FA6" w:rsidRDefault="004F1FA6" w:rsidP="004F1FA6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1F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по проектированию дополнительных </w:t>
      </w:r>
      <w:proofErr w:type="spellStart"/>
      <w:r w:rsidRPr="004F1FA6">
        <w:rPr>
          <w:rFonts w:ascii="Times New Roman" w:eastAsia="Batang" w:hAnsi="Times New Roman" w:cs="Times New Roman"/>
          <w:sz w:val="24"/>
          <w:szCs w:val="24"/>
          <w:lang w:eastAsia="ko-KR"/>
        </w:rPr>
        <w:t>общеразвивающих</w:t>
      </w:r>
      <w:proofErr w:type="spellEnd"/>
      <w:r w:rsidRPr="004F1F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 (включая </w:t>
      </w:r>
      <w:proofErr w:type="spellStart"/>
      <w:r w:rsidRPr="004F1FA6">
        <w:rPr>
          <w:rFonts w:ascii="Times New Roman" w:eastAsia="Batang" w:hAnsi="Times New Roman" w:cs="Times New Roman"/>
          <w:sz w:val="24"/>
          <w:szCs w:val="24"/>
          <w:lang w:eastAsia="ko-KR"/>
        </w:rPr>
        <w:t>разноуровневые</w:t>
      </w:r>
      <w:proofErr w:type="spellEnd"/>
      <w:r w:rsidRPr="004F1F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4F1FA6" w:rsidRPr="004F1FA6" w:rsidRDefault="004F1FA6" w:rsidP="004F1FA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Toc494390716"/>
      <w:bookmarkStart w:id="1" w:name="_Toc496102311"/>
      <w:bookmarkStart w:id="2" w:name="_Toc504555029"/>
      <w:r w:rsidRPr="004F1F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</w:t>
      </w:r>
      <w:r w:rsidRPr="004F1FA6">
        <w:rPr>
          <w:rFonts w:ascii="Times New Roman" w:eastAsia="Batang" w:hAnsi="Times New Roman" w:cs="Times New Roman"/>
          <w:caps/>
          <w:sz w:val="24"/>
          <w:szCs w:val="24"/>
          <w:lang w:eastAsia="ko-KR"/>
        </w:rPr>
        <w:t xml:space="preserve">Минобрнауки </w:t>
      </w:r>
      <w:r w:rsidRPr="004F1FA6">
        <w:rPr>
          <w:rFonts w:ascii="Times New Roman" w:eastAsia="Batang" w:hAnsi="Times New Roman" w:cs="Times New Roman"/>
          <w:sz w:val="24"/>
          <w:szCs w:val="24"/>
          <w:lang w:eastAsia="ko-KR"/>
        </w:rPr>
        <w:t>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от 29.03.2016 №ВК-641/09.</w:t>
      </w:r>
      <w:bookmarkEnd w:id="0"/>
      <w:bookmarkEnd w:id="1"/>
      <w:bookmarkEnd w:id="2"/>
    </w:p>
    <w:p w:rsidR="004F1FA6" w:rsidRPr="004F1FA6" w:rsidRDefault="004F1FA6" w:rsidP="004F1FA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1F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Федеральный государственный образовательный стандарт начального общего образования.</w:t>
      </w:r>
    </w:p>
    <w:p w:rsidR="004F1FA6" w:rsidRPr="004F1FA6" w:rsidRDefault="004F1FA6" w:rsidP="004F1FA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1FA6">
        <w:rPr>
          <w:rFonts w:ascii="Times New Roman" w:eastAsia="Times New Roman" w:hAnsi="Times New Roman" w:cs="Times New Roman"/>
          <w:sz w:val="24"/>
          <w:szCs w:val="24"/>
        </w:rPr>
        <w:t>- Устав МБУДО «ЦВР «Сибиряк» г</w:t>
      </w:r>
      <w:proofErr w:type="gramStart"/>
      <w:r w:rsidRPr="004F1FA6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4F1FA6">
        <w:rPr>
          <w:rFonts w:ascii="Times New Roman" w:eastAsia="Times New Roman" w:hAnsi="Times New Roman" w:cs="Times New Roman"/>
          <w:sz w:val="24"/>
          <w:szCs w:val="24"/>
        </w:rPr>
        <w:t>рги».</w:t>
      </w:r>
    </w:p>
    <w:p w:rsidR="004F1FA6" w:rsidRPr="004F1FA6" w:rsidRDefault="004F1FA6" w:rsidP="004F1FA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A6">
        <w:rPr>
          <w:rFonts w:ascii="Times New Roman" w:eastAsia="Times New Roman" w:hAnsi="Times New Roman" w:cs="Times New Roman"/>
          <w:sz w:val="24"/>
          <w:szCs w:val="24"/>
        </w:rPr>
        <w:t>- Правила внутреннего трудового распорядка МБУДО «ЦВР «Сибиряк» г</w:t>
      </w:r>
      <w:proofErr w:type="gramStart"/>
      <w:r w:rsidRPr="004F1FA6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4F1FA6">
        <w:rPr>
          <w:rFonts w:ascii="Times New Roman" w:eastAsia="Times New Roman" w:hAnsi="Times New Roman" w:cs="Times New Roman"/>
          <w:sz w:val="24"/>
          <w:szCs w:val="24"/>
        </w:rPr>
        <w:t>рги».</w:t>
      </w:r>
    </w:p>
    <w:p w:rsidR="004F1FA6" w:rsidRDefault="004F1FA6" w:rsidP="004F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 Уровень сложности программы – стартовый. </w:t>
      </w:r>
    </w:p>
    <w:p w:rsidR="004F1FA6" w:rsidRDefault="004F1FA6" w:rsidP="004F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Актуальность и новизна программы. Необходимость и актуальность программы обусловлена образовательными потребностями конкретной категории учащихся. Эта объективная заинтересованность в определённых образовательных услугах субъективно выражена в обращённых к системе образования интересах и ожиданиях в отношении современного танца. Современный танец является одним из основных предметов, он развивает физические данные детей, укрепляет мышцы ног и спины, сообщает подвижность суставно-связочному аппарату, формирует технические навыки и основы правильной осанки, тренирует </w:t>
      </w:r>
      <w:proofErr w:type="spellStart"/>
      <w:proofErr w:type="gramStart"/>
      <w:r w:rsidRPr="004F1FA6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4F1FA6">
        <w:rPr>
          <w:rFonts w:ascii="Times New Roman" w:hAnsi="Times New Roman" w:cs="Times New Roman"/>
          <w:sz w:val="24"/>
          <w:szCs w:val="24"/>
        </w:rPr>
        <w:t xml:space="preserve"> и дыхательную системы, корректирует физические недостатки строения тела – в </w:t>
      </w:r>
      <w:r>
        <w:rPr>
          <w:rFonts w:ascii="Times New Roman" w:hAnsi="Times New Roman" w:cs="Times New Roman"/>
          <w:sz w:val="24"/>
          <w:szCs w:val="24"/>
        </w:rPr>
        <w:t>этом его значение и значимость.</w:t>
      </w:r>
    </w:p>
    <w:p w:rsidR="004F1FA6" w:rsidRDefault="004F1FA6" w:rsidP="004F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данной программы заключается в ее ориентации на определенный возраст, на физические особенности и пол учащихся. Обучение выстраивается на принципах доступности, индивидуализации, возрастных изменений в организме, красоты и эстетической целесообразности, гармонизации всей системы ценностных ориентаций детей. Таким образом, под влиянием правильного осуществляемого обучения совершенствуются познавательные процессы: дифференцируется восприятие, обогащаются представления об окружающем мире, развивается наблюдательность и произвольное внимание, что способствует обогащению и развитию речи ребенка, его памяти, двигательных функций, координации, ориентации в пространстве. </w:t>
      </w:r>
    </w:p>
    <w:p w:rsidR="004F1FA6" w:rsidRDefault="004F1FA6" w:rsidP="004F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lastRenderedPageBreak/>
        <w:t xml:space="preserve">Цель: развивать творческую и здоровую личность ребенка, посредством обучения современному танцу. </w:t>
      </w:r>
    </w:p>
    <w:p w:rsidR="004F1FA6" w:rsidRDefault="004F1FA6" w:rsidP="004F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4F1FA6" w:rsidRDefault="004F1FA6" w:rsidP="004F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Обучающие: 1. Формировать знания об основных хореографических понятиях; 2. Формировать знания по исполнению экзерсиса у станка и на середине; 3. Обучать навыкам постановочной и концертной деятельности. </w:t>
      </w:r>
    </w:p>
    <w:p w:rsidR="004F1FA6" w:rsidRDefault="004F1FA6" w:rsidP="004F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Воспитательные: 1. Воспитать эстетический вкус 2. Воспитать всесторонне развитую </w:t>
      </w:r>
      <w:proofErr w:type="gramStart"/>
      <w:r w:rsidRPr="004F1FA6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 w:rsidRPr="004F1FA6">
        <w:rPr>
          <w:rFonts w:ascii="Times New Roman" w:hAnsi="Times New Roman" w:cs="Times New Roman"/>
          <w:sz w:val="24"/>
          <w:szCs w:val="24"/>
        </w:rPr>
        <w:t xml:space="preserve"> стремящуюся к самосовершенствованию; 3. Воспитать желание к продолжению образования и профессиональному самоопределению. </w:t>
      </w:r>
    </w:p>
    <w:p w:rsidR="004F1FA6" w:rsidRDefault="004F1FA6" w:rsidP="004F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Развивающие: 1. Развить специальные навыки и умения по хореографии; 2. Развить познавательный интерес к хореографическому искусству и общей культуры личности; 3. Формировать и развивать способности к самостоятельной и коллективной работе; 4. Развить коммуникативные способности; 5. Развить творческие способности. Отличительная особенность заключается в том, что 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 </w:t>
      </w:r>
    </w:p>
    <w:p w:rsidR="004F1FA6" w:rsidRDefault="004F1FA6" w:rsidP="004F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Срок реализации программы - 1 год по 4 часа в неделю, 144 часа в год. </w:t>
      </w:r>
    </w:p>
    <w:p w:rsidR="004F1FA6" w:rsidRDefault="004F1FA6" w:rsidP="004F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 xml:space="preserve">Формы аттестации </w:t>
      </w:r>
    </w:p>
    <w:p w:rsidR="00540E52" w:rsidRPr="004F1FA6" w:rsidRDefault="004F1FA6" w:rsidP="004F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FA6">
        <w:rPr>
          <w:rFonts w:ascii="Times New Roman" w:hAnsi="Times New Roman" w:cs="Times New Roman"/>
          <w:sz w:val="24"/>
          <w:szCs w:val="24"/>
        </w:rPr>
        <w:t>Формы отслеживания и фиксации образовательных результатов:  контрольные задания</w:t>
      </w:r>
      <w:r w:rsidRPr="004F1FA6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FA6">
        <w:rPr>
          <w:rFonts w:ascii="Times New Roman" w:hAnsi="Times New Roman" w:cs="Times New Roman"/>
          <w:sz w:val="24"/>
          <w:szCs w:val="24"/>
        </w:rPr>
        <w:t xml:space="preserve">  контрольные вопросы</w:t>
      </w:r>
      <w:r w:rsidRPr="004F1FA6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FA6">
        <w:rPr>
          <w:rFonts w:ascii="Times New Roman" w:hAnsi="Times New Roman" w:cs="Times New Roman"/>
          <w:sz w:val="24"/>
          <w:szCs w:val="24"/>
        </w:rPr>
        <w:t xml:space="preserve">  самооценка</w:t>
      </w:r>
      <w:r w:rsidRPr="004F1FA6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FA6">
        <w:rPr>
          <w:rFonts w:ascii="Times New Roman" w:hAnsi="Times New Roman" w:cs="Times New Roman"/>
          <w:sz w:val="24"/>
          <w:szCs w:val="24"/>
        </w:rPr>
        <w:t xml:space="preserve">  участие в выступлениях и конкурсах</w:t>
      </w:r>
      <w:r w:rsidRPr="004F1FA6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FA6">
        <w:rPr>
          <w:rFonts w:ascii="Times New Roman" w:hAnsi="Times New Roman" w:cs="Times New Roman"/>
          <w:sz w:val="24"/>
          <w:szCs w:val="24"/>
        </w:rPr>
        <w:t xml:space="preserve">  урок самооценок (</w:t>
      </w:r>
      <w:proofErr w:type="spellStart"/>
      <w:r w:rsidRPr="004F1FA6">
        <w:rPr>
          <w:rFonts w:ascii="Times New Roman" w:hAnsi="Times New Roman" w:cs="Times New Roman"/>
          <w:sz w:val="24"/>
          <w:szCs w:val="24"/>
        </w:rPr>
        <w:t>взаимооценок</w:t>
      </w:r>
      <w:proofErr w:type="spellEnd"/>
      <w:r w:rsidRPr="004F1FA6">
        <w:rPr>
          <w:rFonts w:ascii="Times New Roman" w:hAnsi="Times New Roman" w:cs="Times New Roman"/>
          <w:sz w:val="24"/>
          <w:szCs w:val="24"/>
        </w:rPr>
        <w:t>)</w:t>
      </w:r>
      <w:r w:rsidRPr="004F1FA6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FA6">
        <w:rPr>
          <w:rFonts w:ascii="Times New Roman" w:hAnsi="Times New Roman" w:cs="Times New Roman"/>
          <w:sz w:val="24"/>
          <w:szCs w:val="24"/>
        </w:rPr>
        <w:t xml:space="preserve"> Формы предъявления и демонстрации образовательных результатов:  открытое занятие;</w:t>
      </w:r>
      <w:r w:rsidRPr="004F1FA6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FA6">
        <w:rPr>
          <w:rFonts w:ascii="Times New Roman" w:hAnsi="Times New Roman" w:cs="Times New Roman"/>
          <w:sz w:val="24"/>
          <w:szCs w:val="24"/>
        </w:rPr>
        <w:t xml:space="preserve">  итоговое мероприятие внутри коллектива;</w:t>
      </w:r>
      <w:r w:rsidRPr="004F1FA6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FA6">
        <w:rPr>
          <w:rFonts w:ascii="Times New Roman" w:hAnsi="Times New Roman" w:cs="Times New Roman"/>
          <w:sz w:val="24"/>
          <w:szCs w:val="24"/>
        </w:rPr>
        <w:t xml:space="preserve">  выход на сцену (конкурсы и фестивали)</w:t>
      </w:r>
      <w:r w:rsidRPr="004F1FA6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FA6">
        <w:rPr>
          <w:rFonts w:ascii="Times New Roman" w:hAnsi="Times New Roman" w:cs="Times New Roman"/>
          <w:sz w:val="24"/>
          <w:szCs w:val="24"/>
        </w:rPr>
        <w:t xml:space="preserve"> Оценочные материалы  мониторинг качества образования;</w:t>
      </w:r>
      <w:r w:rsidRPr="004F1FA6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FA6">
        <w:rPr>
          <w:rFonts w:ascii="Times New Roman" w:hAnsi="Times New Roman" w:cs="Times New Roman"/>
          <w:sz w:val="24"/>
          <w:szCs w:val="24"/>
        </w:rPr>
        <w:t xml:space="preserve">  мониторинг личностного </w:t>
      </w:r>
      <w:proofErr w:type="spellStart"/>
      <w:r w:rsidRPr="004F1FA6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4F1FA6">
        <w:rPr>
          <w:rFonts w:ascii="Times New Roman" w:hAnsi="Times New Roman" w:cs="Times New Roman"/>
          <w:sz w:val="24"/>
          <w:szCs w:val="24"/>
        </w:rPr>
        <w:sym w:font="Symbol" w:char="F0B7"/>
      </w:r>
    </w:p>
    <w:sectPr w:rsidR="00540E52" w:rsidRPr="004F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1FA6"/>
    <w:rsid w:val="004F1FA6"/>
    <w:rsid w:val="0054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2021-09-09T06:48:00Z</dcterms:created>
  <dcterms:modified xsi:type="dcterms:W3CDTF">2021-09-09T06:56:00Z</dcterms:modified>
</cp:coreProperties>
</file>